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8"/>
          <w:szCs w:val="28"/>
        </w:rPr>
      </w:pPr>
      <w:r w:rsidRPr="00D85D44">
        <w:rPr>
          <w:rFonts w:ascii="Raleway" w:hAnsi="Raleway"/>
          <w:b/>
          <w:bCs/>
          <w:color w:val="000000" w:themeColor="text1"/>
          <w:sz w:val="28"/>
          <w:szCs w:val="28"/>
        </w:rPr>
        <w:t>Press Release Template</w:t>
      </w:r>
    </w:p>
    <w:p w:rsidR="00F106DE" w:rsidRPr="0014320F" w:rsidRDefault="00F106DE" w:rsidP="00F106DE">
      <w:pPr>
        <w:textAlignment w:val="baseline"/>
        <w:rPr>
          <w:rFonts w:ascii="Raleway" w:hAnsi="Raleway" w:cs="Segoe UI"/>
          <w:color w:val="000000" w:themeColor="text1"/>
          <w:sz w:val="18"/>
          <w:szCs w:val="18"/>
        </w:rPr>
      </w:pPr>
      <w:r w:rsidRPr="0014320F">
        <w:rPr>
          <w:rFonts w:ascii="Raleway" w:hAnsi="Raleway"/>
          <w:color w:val="000000" w:themeColor="text1"/>
        </w:rPr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b/>
          <w:bCs/>
          <w:color w:val="000000" w:themeColor="text1"/>
          <w:sz w:val="22"/>
          <w:szCs w:val="22"/>
        </w:rPr>
        <w:t>Contact: </w:t>
      </w:r>
      <w:r w:rsidRPr="00D85D44">
        <w:rPr>
          <w:rFonts w:ascii="Raleway" w:hAnsi="Raleway"/>
          <w:color w:val="000000" w:themeColor="text1"/>
          <w:sz w:val="22"/>
          <w:szCs w:val="22"/>
        </w:rPr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  <w:highlight w:val="lightGray"/>
        </w:rPr>
      </w:pPr>
      <w:r w:rsidRPr="00D85D44">
        <w:rPr>
          <w:rFonts w:ascii="Raleway" w:hAnsi="Raleway"/>
          <w:color w:val="000000" w:themeColor="text1"/>
          <w:sz w:val="22"/>
          <w:szCs w:val="22"/>
          <w:highlight w:val="lightGray"/>
          <w:shd w:val="clear" w:color="auto" w:fill="C0C0C0"/>
        </w:rPr>
        <w:t>First Name Last Name</w:t>
      </w:r>
      <w:r w:rsidRPr="00D85D44">
        <w:rPr>
          <w:rFonts w:ascii="Raleway" w:hAnsi="Raleway"/>
          <w:color w:val="000000" w:themeColor="text1"/>
          <w:sz w:val="22"/>
          <w:szCs w:val="22"/>
          <w:highlight w:val="lightGray"/>
        </w:rPr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  <w:highlight w:val="lightGray"/>
          <w:shd w:val="clear" w:color="auto" w:fill="C0C0C0"/>
        </w:rPr>
        <w:t>Telephone </w:t>
      </w:r>
      <w:r w:rsidRPr="00D85D44">
        <w:rPr>
          <w:rFonts w:ascii="Raleway" w:hAnsi="Raleway"/>
          <w:color w:val="000000" w:themeColor="text1"/>
          <w:sz w:val="22"/>
          <w:szCs w:val="22"/>
          <w:highlight w:val="lightGray"/>
        </w:rPr>
        <w:t> </w:t>
      </w:r>
      <w:r w:rsidRPr="00D85D44">
        <w:rPr>
          <w:rFonts w:ascii="Raleway" w:hAnsi="Raleway"/>
          <w:color w:val="000000" w:themeColor="text1"/>
          <w:sz w:val="22"/>
          <w:szCs w:val="22"/>
          <w:highlight w:val="lightGray"/>
        </w:rPr>
        <w:br/>
      </w:r>
      <w:r w:rsidRPr="00D85D44">
        <w:rPr>
          <w:rFonts w:ascii="Raleway" w:hAnsi="Raleway"/>
          <w:color w:val="000000" w:themeColor="text1"/>
          <w:sz w:val="22"/>
          <w:szCs w:val="22"/>
          <w:highlight w:val="lightGray"/>
          <w:shd w:val="clear" w:color="auto" w:fill="C0C0C0"/>
        </w:rPr>
        <w:t>Email Address</w:t>
      </w:r>
      <w:r w:rsidRPr="00D85D44">
        <w:rPr>
          <w:rFonts w:ascii="Raleway" w:hAnsi="Raleway"/>
          <w:color w:val="000000" w:themeColor="text1"/>
          <w:sz w:val="22"/>
          <w:szCs w:val="22"/>
        </w:rPr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National Ag Day: </w:t>
      </w:r>
      <w:r w:rsidRPr="00D85D44">
        <w:rPr>
          <w:rFonts w:ascii="Raleway" w:hAnsi="Raleway"/>
          <w:b/>
          <w:bCs/>
          <w:color w:val="000000" w:themeColor="text1"/>
          <w:sz w:val="22"/>
          <w:szCs w:val="22"/>
          <w:highlight w:val="lightGray"/>
        </w:rPr>
        <w:t>Volunteers educate local elementary students about </w:t>
      </w:r>
      <w:proofErr w:type="gramStart"/>
      <w:r w:rsidRPr="00D85D44">
        <w:rPr>
          <w:rFonts w:ascii="Raleway" w:hAnsi="Raleway"/>
          <w:b/>
          <w:bCs/>
          <w:color w:val="000000" w:themeColor="text1"/>
          <w:sz w:val="22"/>
          <w:szCs w:val="22"/>
          <w:highlight w:val="lightGray"/>
        </w:rPr>
        <w:t>agriculture</w:t>
      </w:r>
      <w:r w:rsidRPr="00D85D44">
        <w:rPr>
          <w:rFonts w:ascii="Raleway" w:hAnsi="Raleway"/>
          <w:b/>
          <w:bCs/>
          <w:color w:val="000000" w:themeColor="text1"/>
          <w:sz w:val="22"/>
          <w:szCs w:val="22"/>
        </w:rPr>
        <w:t> </w:t>
      </w:r>
      <w:r w:rsidRPr="00D85D44">
        <w:rPr>
          <w:rFonts w:ascii="Raleway" w:hAnsi="Raleway"/>
          <w:color w:val="000000" w:themeColor="text1"/>
          <w:sz w:val="22"/>
          <w:szCs w:val="22"/>
        </w:rPr>
        <w:t> </w:t>
      </w:r>
      <w:proofErr w:type="gramEnd"/>
      <w:r w:rsidRPr="00D85D44">
        <w:rPr>
          <w:rFonts w:ascii="Raleway" w:hAnsi="Raleway"/>
          <w:color w:val="000000" w:themeColor="text1"/>
          <w:sz w:val="22"/>
          <w:szCs w:val="22"/>
        </w:rPr>
        <w:br/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b/>
          <w:bCs/>
          <w:color w:val="000000" w:themeColor="text1"/>
          <w:sz w:val="22"/>
          <w:szCs w:val="22"/>
          <w:highlight w:val="lightGray"/>
          <w:shd w:val="clear" w:color="auto" w:fill="C0C0C0"/>
        </w:rPr>
        <w:t>LOCAL TOWN, DATE</w:t>
      </w:r>
      <w:r w:rsidRPr="00D85D44">
        <w:rPr>
          <w:rFonts w:ascii="Raleway" w:hAnsi="Raleway"/>
          <w:b/>
          <w:bCs/>
          <w:color w:val="000000" w:themeColor="text1"/>
          <w:sz w:val="22"/>
          <w:szCs w:val="22"/>
        </w:rPr>
        <w:t> – </w:t>
      </w:r>
      <w:r w:rsidRPr="00D85D44">
        <w:rPr>
          <w:rFonts w:ascii="Raleway" w:hAnsi="Raleway"/>
          <w:color w:val="000000" w:themeColor="text1"/>
          <w:sz w:val="22"/>
          <w:szCs w:val="22"/>
        </w:rPr>
        <w:t>Volunteers from the </w:t>
      </w:r>
      <w:r w:rsidRPr="00D85D44">
        <w:rPr>
          <w:rFonts w:ascii="Raleway" w:hAnsi="Raleway"/>
          <w:color w:val="000000" w:themeColor="text1"/>
          <w:sz w:val="22"/>
          <w:szCs w:val="22"/>
          <w:shd w:val="clear" w:color="auto" w:fill="C0C0C0"/>
        </w:rPr>
        <w:t>(</w:t>
      </w:r>
      <w:r w:rsidRPr="00D85D44">
        <w:rPr>
          <w:rFonts w:ascii="Raleway" w:hAnsi="Raleway"/>
          <w:color w:val="000000" w:themeColor="text1"/>
          <w:sz w:val="22"/>
          <w:szCs w:val="22"/>
          <w:highlight w:val="lightGray"/>
          <w:shd w:val="clear" w:color="auto" w:fill="C0C0C0"/>
        </w:rPr>
        <w:t>organization/group name)</w:t>
      </w:r>
      <w:r w:rsidRPr="00D85D44">
        <w:rPr>
          <w:rFonts w:ascii="Raleway" w:hAnsi="Raleway"/>
          <w:color w:val="000000" w:themeColor="text1"/>
          <w:sz w:val="22"/>
          <w:szCs w:val="22"/>
          <w:shd w:val="clear" w:color="auto" w:fill="C0C0C0"/>
        </w:rPr>
        <w:t> </w:t>
      </w:r>
      <w:r w:rsidRPr="00D85D44">
        <w:rPr>
          <w:rFonts w:ascii="Raleway" w:hAnsi="Raleway"/>
          <w:color w:val="000000" w:themeColor="text1"/>
          <w:sz w:val="22"/>
          <w:szCs w:val="22"/>
        </w:rPr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proofErr w:type="gramStart"/>
      <w:r w:rsidRPr="00D85D44">
        <w:rPr>
          <w:rFonts w:ascii="Raleway" w:hAnsi="Raleway"/>
          <w:color w:val="000000" w:themeColor="text1"/>
          <w:sz w:val="22"/>
          <w:szCs w:val="22"/>
        </w:rPr>
        <w:t>recently</w:t>
      </w:r>
      <w:proofErr w:type="gramEnd"/>
      <w:r w:rsidRPr="00D85D44">
        <w:rPr>
          <w:rFonts w:ascii="Raleway" w:hAnsi="Raleway"/>
          <w:color w:val="000000" w:themeColor="text1"/>
          <w:sz w:val="22"/>
          <w:szCs w:val="22"/>
        </w:rPr>
        <w:t xml:space="preserve"> visited local students in </w:t>
      </w:r>
      <w:r w:rsidRPr="00D85D44">
        <w:rPr>
          <w:rFonts w:ascii="Raleway" w:hAnsi="Raleway"/>
          <w:color w:val="000000" w:themeColor="text1"/>
          <w:sz w:val="22"/>
          <w:szCs w:val="22"/>
          <w:highlight w:val="lightGray"/>
          <w:shd w:val="clear" w:color="auto" w:fill="C0C0C0"/>
        </w:rPr>
        <w:t>teacher’s name / grade</w:t>
      </w:r>
      <w:r w:rsidRPr="00D85D44">
        <w:rPr>
          <w:rFonts w:ascii="Raleway" w:hAnsi="Raleway"/>
          <w:color w:val="000000" w:themeColor="text1"/>
          <w:sz w:val="22"/>
          <w:szCs w:val="22"/>
          <w:highlight w:val="lightGray"/>
        </w:rPr>
        <w:t> number</w:t>
      </w:r>
      <w:r w:rsidRPr="00D85D44">
        <w:rPr>
          <w:rFonts w:ascii="Raleway" w:hAnsi="Raleway"/>
          <w:color w:val="000000" w:themeColor="text1"/>
          <w:sz w:val="22"/>
          <w:szCs w:val="22"/>
        </w:rPr>
        <w:t> class to promote agriculture in celebration of National Ag Day. They utilized the American Farm Bureau Foundation for Agriculture’s (AFBFA) </w:t>
      </w:r>
      <w:r w:rsidRPr="00D85D44">
        <w:rPr>
          <w:rFonts w:ascii="Raleway" w:hAnsi="Raleway"/>
          <w:color w:val="000000" w:themeColor="text1"/>
          <w:sz w:val="22"/>
          <w:szCs w:val="22"/>
          <w:highlight w:val="lightGray"/>
          <w:shd w:val="clear" w:color="auto" w:fill="C0C0C0"/>
        </w:rPr>
        <w:t>resource name/book name</w:t>
      </w:r>
      <w:r w:rsidRPr="00D85D44">
        <w:rPr>
          <w:rFonts w:ascii="Raleway" w:hAnsi="Raleway"/>
          <w:color w:val="000000" w:themeColor="text1"/>
          <w:sz w:val="22"/>
          <w:szCs w:val="22"/>
          <w:highlight w:val="lightGray"/>
        </w:rPr>
        <w:t>.</w:t>
      </w:r>
      <w:r w:rsidRPr="00D85D44">
        <w:rPr>
          <w:rFonts w:ascii="Raleway" w:hAnsi="Raleway"/>
          <w:color w:val="000000" w:themeColor="text1"/>
          <w:sz w:val="22"/>
          <w:szCs w:val="22"/>
        </w:rPr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proofErr w:type="gramStart"/>
      <w:r w:rsidRPr="00D85D44">
        <w:rPr>
          <w:rFonts w:ascii="Raleway" w:hAnsi="Raleway"/>
          <w:color w:val="000000" w:themeColor="text1"/>
          <w:sz w:val="22"/>
          <w:szCs w:val="22"/>
        </w:rPr>
        <w:t>National Ag Day is organized by the Agriculture Council of America (ACA)</w:t>
      </w:r>
      <w:proofErr w:type="gramEnd"/>
      <w:r w:rsidRPr="00D85D44">
        <w:rPr>
          <w:rFonts w:ascii="Raleway" w:hAnsi="Raleway"/>
          <w:color w:val="000000" w:themeColor="text1"/>
          <w:sz w:val="22"/>
          <w:szCs w:val="22"/>
        </w:rPr>
        <w:t>. ACA is a nonprofit organization composed of leaders in the agricultural, food, and fiber community, dedicated to increasing the public's awareness of agriculture's role in modern society.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>This year, National Ag Day was held on </w:t>
      </w:r>
      <w:r w:rsidRPr="00D85D44">
        <w:rPr>
          <w:rFonts w:ascii="Raleway" w:hAnsi="Raleway"/>
          <w:color w:val="000000" w:themeColor="text1"/>
          <w:sz w:val="22"/>
          <w:szCs w:val="22"/>
          <w:highlight w:val="lightGray"/>
          <w:shd w:val="clear" w:color="auto" w:fill="C0C0C0"/>
        </w:rPr>
        <w:t>Month Day.</w:t>
      </w:r>
      <w:r w:rsidRPr="00D85D44">
        <w:rPr>
          <w:rFonts w:ascii="Raleway" w:hAnsi="Raleway"/>
          <w:color w:val="000000" w:themeColor="text1"/>
          <w:sz w:val="22"/>
          <w:szCs w:val="22"/>
        </w:rPr>
        <w:t xml:space="preserve"> Volunteers across the country engaged in different events to educate and inform the public about where their food, fiber, and fuel </w:t>
      </w:r>
      <w:proofErr w:type="gramStart"/>
      <w:r w:rsidRPr="00D85D44">
        <w:rPr>
          <w:rFonts w:ascii="Raleway" w:hAnsi="Raleway"/>
          <w:color w:val="000000" w:themeColor="text1"/>
          <w:sz w:val="22"/>
          <w:szCs w:val="22"/>
        </w:rPr>
        <w:t>comes</w:t>
      </w:r>
      <w:proofErr w:type="gramEnd"/>
      <w:r w:rsidRPr="00D85D44">
        <w:rPr>
          <w:rFonts w:ascii="Raleway" w:hAnsi="Raleway"/>
          <w:color w:val="000000" w:themeColor="text1"/>
          <w:sz w:val="22"/>
          <w:szCs w:val="22"/>
        </w:rPr>
        <w:t xml:space="preserve"> from. 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>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>The AFBFA, in partnership with the ACA, worked to promote their educational resources and National Ag Day efforts. The AFBFA mission is to build awareness, understanding, and a positive public perception of agriculture through education. 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>  </w:t>
      </w:r>
    </w:p>
    <w:p w:rsidR="00F106DE" w:rsidRPr="00D85D44" w:rsidRDefault="00F106DE" w:rsidP="00F106DE">
      <w:pPr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 xml:space="preserve">Founded in 1973, National Ag Day encourages every American to understand how food and fiber products are produced; appreciate the role agriculture plays in providing safe, abundant, and affordable products; value the essential role of agriculture in maintaining a strong economy; and acknowledge and consider career opportunities in the agriculture, food, and fiber industry. </w:t>
      </w:r>
    </w:p>
    <w:p w:rsidR="00F106DE" w:rsidRPr="00D85D44" w:rsidRDefault="00F106DE" w:rsidP="00F106DE">
      <w:pPr>
        <w:textAlignment w:val="baseline"/>
        <w:rPr>
          <w:rFonts w:ascii="Raleway" w:hAnsi="Raleway"/>
          <w:color w:val="000000" w:themeColor="text1"/>
          <w:sz w:val="22"/>
          <w:szCs w:val="22"/>
        </w:rPr>
      </w:pPr>
    </w:p>
    <w:p w:rsidR="00F106DE" w:rsidRPr="00D85D44" w:rsidRDefault="00F106DE" w:rsidP="00F106DE">
      <w:pPr>
        <w:rPr>
          <w:rFonts w:ascii="Raleway" w:hAnsi="Raleway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 xml:space="preserve">Learn more and register for events at agday.org. </w:t>
      </w: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</w:p>
    <w:p w:rsidR="00F106DE" w:rsidRPr="00D85D44" w:rsidRDefault="00F106DE" w:rsidP="00F106DE">
      <w:pPr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> </w:t>
      </w:r>
    </w:p>
    <w:p w:rsidR="00F106DE" w:rsidRPr="00D85D44" w:rsidRDefault="00F106DE" w:rsidP="00F106DE">
      <w:pPr>
        <w:jc w:val="center"/>
        <w:textAlignment w:val="baseline"/>
        <w:rPr>
          <w:rFonts w:ascii="Raleway" w:hAnsi="Raleway" w:cs="Segoe UI"/>
          <w:color w:val="000000" w:themeColor="text1"/>
          <w:sz w:val="22"/>
          <w:szCs w:val="22"/>
        </w:rPr>
      </w:pPr>
      <w:r w:rsidRPr="00D85D44">
        <w:rPr>
          <w:rFonts w:ascii="Raleway" w:hAnsi="Raleway"/>
          <w:color w:val="000000" w:themeColor="text1"/>
          <w:sz w:val="22"/>
          <w:szCs w:val="22"/>
        </w:rPr>
        <w:t>###</w:t>
      </w:r>
    </w:p>
    <w:p w:rsidR="00AA3D37" w:rsidRDefault="00AA3D37">
      <w:bookmarkStart w:id="0" w:name="_GoBack"/>
      <w:bookmarkEnd w:id="0"/>
    </w:p>
    <w:sectPr w:rsidR="00AA3D37" w:rsidSect="00AA3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DE"/>
    <w:rsid w:val="00AA3D37"/>
    <w:rsid w:val="00F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E0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Macintosh Word</Application>
  <DocSecurity>0</DocSecurity>
  <Lines>11</Lines>
  <Paragraphs>3</Paragraphs>
  <ScaleCrop>false</ScaleCrop>
  <Company>Mercury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Peter Mitchell</cp:lastModifiedBy>
  <cp:revision>1</cp:revision>
  <dcterms:created xsi:type="dcterms:W3CDTF">2020-03-02T22:44:00Z</dcterms:created>
  <dcterms:modified xsi:type="dcterms:W3CDTF">2020-03-02T22:44:00Z</dcterms:modified>
</cp:coreProperties>
</file>