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F1" w:rsidRPr="00835207" w:rsidRDefault="00705EF1" w:rsidP="00705EF1">
      <w:pPr>
        <w:spacing w:after="0" w:line="240" w:lineRule="auto"/>
        <w:rPr>
          <w:rStyle w:val="normaltextrun"/>
          <w:rFonts w:ascii="Raleway" w:eastAsia="Times New Roman" w:hAnsi="Raleway" w:cs="Times New Roman"/>
          <w:b/>
          <w:bCs/>
          <w:color w:val="000000" w:themeColor="text1"/>
          <w:sz w:val="28"/>
          <w:szCs w:val="28"/>
        </w:rPr>
      </w:pPr>
      <w:r w:rsidRPr="00835207">
        <w:rPr>
          <w:rStyle w:val="normaltextrun"/>
          <w:rFonts w:ascii="Raleway" w:eastAsia="Times New Roman" w:hAnsi="Raleway" w:cs="Times New Roman"/>
          <w:b/>
          <w:bCs/>
          <w:color w:val="000000" w:themeColor="text1"/>
          <w:sz w:val="28"/>
          <w:szCs w:val="28"/>
        </w:rPr>
        <w:t>Best Practices for Organizing Volunteers</w:t>
      </w:r>
    </w:p>
    <w:p w:rsidR="00705EF1" w:rsidRDefault="00705EF1" w:rsidP="00705EF1">
      <w:pPr>
        <w:spacing w:after="0" w:line="240" w:lineRule="auto"/>
        <w:rPr>
          <w:rStyle w:val="normaltextrun"/>
          <w:rFonts w:ascii="Raleway" w:eastAsia="Times New Roman" w:hAnsi="Raleway" w:cs="Times New Roman"/>
          <w:color w:val="000000" w:themeColor="text1"/>
        </w:rPr>
      </w:pPr>
    </w:p>
    <w:p w:rsidR="00705EF1" w:rsidRPr="00835207" w:rsidRDefault="00705EF1" w:rsidP="00705EF1">
      <w:pPr>
        <w:spacing w:after="0" w:line="240" w:lineRule="auto"/>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Many events need a lot of volunteers – or even just a few – to run successfully. As you organize volunteers for your next </w:t>
      </w:r>
      <w:r>
        <w:rPr>
          <w:rStyle w:val="normaltextrun"/>
          <w:rFonts w:ascii="Raleway" w:eastAsia="Times New Roman" w:hAnsi="Raleway" w:cs="Times New Roman"/>
          <w:color w:val="000000" w:themeColor="text1"/>
        </w:rPr>
        <w:t>Ag Day,</w:t>
      </w:r>
      <w:r w:rsidRPr="00E824CB">
        <w:rPr>
          <w:rStyle w:val="normaltextrun"/>
          <w:rFonts w:ascii="Raleway" w:eastAsia="Times New Roman" w:hAnsi="Raleway" w:cs="Times New Roman"/>
          <w:color w:val="000000" w:themeColor="text1"/>
        </w:rPr>
        <w:t xml:space="preserve"> here are a few best practices to keep in mind. </w:t>
      </w:r>
    </w:p>
    <w:p w:rsidR="00705EF1" w:rsidRDefault="00705EF1" w:rsidP="00705EF1">
      <w:pPr>
        <w:spacing w:after="0" w:line="240" w:lineRule="auto"/>
        <w:rPr>
          <w:rStyle w:val="normaltextrun"/>
          <w:rFonts w:ascii="Raleway" w:eastAsia="Times New Roman" w:hAnsi="Raleway" w:cs="Times New Roman"/>
          <w:b/>
          <w:bCs/>
          <w:color w:val="000000" w:themeColor="text1"/>
          <w:sz w:val="24"/>
          <w:szCs w:val="24"/>
        </w:rPr>
      </w:pPr>
    </w:p>
    <w:p w:rsidR="00705EF1" w:rsidRPr="0014320F" w:rsidRDefault="00705EF1" w:rsidP="00705EF1">
      <w:pPr>
        <w:spacing w:after="0" w:line="240" w:lineRule="auto"/>
        <w:rPr>
          <w:rStyle w:val="normaltextrun"/>
          <w:rFonts w:ascii="Raleway" w:eastAsia="Times New Roman" w:hAnsi="Raleway" w:cs="Times New Roman"/>
          <w:b/>
          <w:bCs/>
          <w:color w:val="000000" w:themeColor="text1"/>
          <w:sz w:val="24"/>
          <w:szCs w:val="24"/>
        </w:rPr>
      </w:pPr>
      <w:r w:rsidRPr="0014320F">
        <w:rPr>
          <w:rStyle w:val="normaltextrun"/>
          <w:rFonts w:ascii="Raleway" w:eastAsia="Times New Roman" w:hAnsi="Raleway" w:cs="Times New Roman"/>
          <w:b/>
          <w:bCs/>
          <w:color w:val="000000" w:themeColor="text1"/>
          <w:sz w:val="24"/>
          <w:szCs w:val="24"/>
        </w:rPr>
        <w:t xml:space="preserve">A Larger Mission: Creating Purposeful Work </w:t>
      </w:r>
      <w:r>
        <w:rPr>
          <w:rStyle w:val="normaltextrun"/>
          <w:rFonts w:ascii="Raleway" w:eastAsia="Times New Roman" w:hAnsi="Raleway" w:cs="Times New Roman"/>
          <w:b/>
          <w:bCs/>
          <w:color w:val="000000" w:themeColor="text1"/>
          <w:sz w:val="24"/>
          <w:szCs w:val="24"/>
        </w:rPr>
        <w:t>f</w:t>
      </w:r>
      <w:r w:rsidRPr="0014320F">
        <w:rPr>
          <w:rStyle w:val="normaltextrun"/>
          <w:rFonts w:ascii="Raleway" w:eastAsia="Times New Roman" w:hAnsi="Raleway" w:cs="Times New Roman"/>
          <w:b/>
          <w:bCs/>
          <w:color w:val="000000" w:themeColor="text1"/>
          <w:sz w:val="24"/>
          <w:szCs w:val="24"/>
        </w:rPr>
        <w:t>or Volunteers</w:t>
      </w:r>
    </w:p>
    <w:p w:rsidR="00705EF1" w:rsidRPr="00E824CB" w:rsidRDefault="00705EF1" w:rsidP="00705EF1">
      <w:pPr>
        <w:pStyle w:val="ListParagraph"/>
        <w:numPr>
          <w:ilvl w:val="0"/>
          <w:numId w:val="1"/>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Identify a key mission or message that guides your event or organization.</w:t>
      </w:r>
    </w:p>
    <w:p w:rsidR="00705EF1" w:rsidRPr="00E824CB" w:rsidRDefault="00705EF1" w:rsidP="00705EF1">
      <w:pPr>
        <w:pStyle w:val="ListParagraph"/>
        <w:numPr>
          <w:ilvl w:val="0"/>
          <w:numId w:val="1"/>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How do your volunteers fit into the larger picture of that mission?</w:t>
      </w:r>
    </w:p>
    <w:p w:rsidR="00705EF1" w:rsidRPr="00E824CB" w:rsidRDefault="00705EF1" w:rsidP="00705EF1">
      <w:pPr>
        <w:pStyle w:val="ListParagraph"/>
        <w:numPr>
          <w:ilvl w:val="0"/>
          <w:numId w:val="1"/>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How can you effectively share with them how their role contributes to that mission?</w:t>
      </w:r>
    </w:p>
    <w:p w:rsidR="00705EF1" w:rsidRPr="0014320F" w:rsidRDefault="00705EF1" w:rsidP="00705EF1">
      <w:pPr>
        <w:spacing w:after="0" w:line="240" w:lineRule="auto"/>
        <w:rPr>
          <w:rStyle w:val="normaltextrun"/>
          <w:rFonts w:ascii="Raleway" w:eastAsia="Times New Roman" w:hAnsi="Raleway" w:cs="Times New Roman"/>
          <w:b/>
          <w:bCs/>
          <w:color w:val="000000" w:themeColor="text1"/>
          <w:sz w:val="24"/>
          <w:szCs w:val="24"/>
        </w:rPr>
      </w:pPr>
      <w:r w:rsidRPr="0014320F">
        <w:rPr>
          <w:rStyle w:val="normaltextrun"/>
          <w:rFonts w:ascii="Raleway" w:eastAsia="Times New Roman" w:hAnsi="Raleway" w:cs="Times New Roman"/>
          <w:b/>
          <w:bCs/>
          <w:color w:val="000000" w:themeColor="text1"/>
          <w:sz w:val="24"/>
          <w:szCs w:val="24"/>
        </w:rPr>
        <w:t>A Cooperative Community: Ensuring Volunteers Feel Utilized</w:t>
      </w:r>
    </w:p>
    <w:p w:rsidR="00705EF1" w:rsidRPr="00E824CB" w:rsidRDefault="00705EF1" w:rsidP="00705EF1">
      <w:pPr>
        <w:pStyle w:val="ListParagraph"/>
        <w:numPr>
          <w:ilvl w:val="0"/>
          <w:numId w:val="2"/>
        </w:numPr>
        <w:spacing w:after="0" w:line="240" w:lineRule="auto"/>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Volunteers come because they want to be involved. Make sure you have the right number of volunteers – too few, and it could cause stress; too many, and they may leave wondering if they were even needed. To avoid this, think about how many people you will need for each part of the event. For example:</w:t>
      </w:r>
    </w:p>
    <w:p w:rsidR="00705EF1" w:rsidRPr="00E824CB" w:rsidRDefault="00705EF1" w:rsidP="00705EF1">
      <w:pPr>
        <w:pStyle w:val="ListParagraph"/>
        <w:numPr>
          <w:ilvl w:val="1"/>
          <w:numId w:val="2"/>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1 person reading in each classroom x 5 classrooms = 5 volunteers each class period</w:t>
      </w:r>
    </w:p>
    <w:p w:rsidR="00705EF1" w:rsidRPr="00E824CB" w:rsidRDefault="00705EF1" w:rsidP="00705EF1">
      <w:pPr>
        <w:pStyle w:val="ListParagraph"/>
        <w:numPr>
          <w:ilvl w:val="1"/>
          <w:numId w:val="2"/>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2 people visiting each representative x 40 representatives / 4 visits each = 20 volunteers</w:t>
      </w:r>
    </w:p>
    <w:p w:rsidR="00705EF1" w:rsidRPr="00E824CB" w:rsidRDefault="00705EF1" w:rsidP="00705EF1">
      <w:pPr>
        <w:pStyle w:val="ListParagraph"/>
        <w:numPr>
          <w:ilvl w:val="1"/>
          <w:numId w:val="2"/>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1 person for each </w:t>
      </w:r>
      <w:r>
        <w:rPr>
          <w:rStyle w:val="normaltextrun"/>
          <w:rFonts w:ascii="Raleway" w:eastAsia="Times New Roman" w:hAnsi="Raleway" w:cs="Times New Roman"/>
          <w:color w:val="000000" w:themeColor="text1"/>
        </w:rPr>
        <w:t xml:space="preserve">type of </w:t>
      </w:r>
      <w:r w:rsidRPr="00E824CB">
        <w:rPr>
          <w:rStyle w:val="normaltextrun"/>
          <w:rFonts w:ascii="Raleway" w:eastAsia="Times New Roman" w:hAnsi="Raleway" w:cs="Times New Roman"/>
          <w:color w:val="000000" w:themeColor="text1"/>
        </w:rPr>
        <w:t>food being served (6) + 2 people to repl</w:t>
      </w:r>
      <w:r>
        <w:rPr>
          <w:rStyle w:val="normaltextrun"/>
          <w:rFonts w:ascii="Raleway" w:eastAsia="Times New Roman" w:hAnsi="Raleway" w:cs="Times New Roman"/>
          <w:color w:val="000000" w:themeColor="text1"/>
        </w:rPr>
        <w:t>enish</w:t>
      </w:r>
      <w:r w:rsidRPr="00E824CB">
        <w:rPr>
          <w:rStyle w:val="normaltextrun"/>
          <w:rFonts w:ascii="Raleway" w:eastAsia="Times New Roman" w:hAnsi="Raleway" w:cs="Times New Roman"/>
          <w:color w:val="000000" w:themeColor="text1"/>
        </w:rPr>
        <w:t xml:space="preserve"> food + 2 people to clean tables = 10 volunteers</w:t>
      </w:r>
    </w:p>
    <w:p w:rsidR="00705EF1" w:rsidRPr="00E824CB" w:rsidRDefault="00705EF1" w:rsidP="00705EF1">
      <w:pPr>
        <w:pStyle w:val="ListParagraph"/>
        <w:numPr>
          <w:ilvl w:val="0"/>
          <w:numId w:val="2"/>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Make it easy for volunteers to sign up</w:t>
      </w:r>
      <w:r>
        <w:rPr>
          <w:rStyle w:val="normaltextrun"/>
          <w:rFonts w:ascii="Raleway" w:eastAsia="Times New Roman" w:hAnsi="Raleway" w:cs="Times New Roman"/>
          <w:color w:val="000000" w:themeColor="text1"/>
        </w:rPr>
        <w:t xml:space="preserve"> or </w:t>
      </w:r>
      <w:r w:rsidRPr="00E824CB">
        <w:rPr>
          <w:rStyle w:val="normaltextrun"/>
          <w:rFonts w:ascii="Raleway" w:eastAsia="Times New Roman" w:hAnsi="Raleway" w:cs="Times New Roman"/>
          <w:color w:val="000000" w:themeColor="text1"/>
        </w:rPr>
        <w:t>schedule themselves to work. Consider your target demographic of volunteers and what the best method of signing up is for them (online, over the phone, etc.)</w:t>
      </w:r>
      <w:r>
        <w:rPr>
          <w:rStyle w:val="normaltextrun"/>
          <w:rFonts w:ascii="Raleway" w:eastAsia="Times New Roman" w:hAnsi="Raleway" w:cs="Times New Roman"/>
          <w:color w:val="000000" w:themeColor="text1"/>
        </w:rPr>
        <w:t>.</w:t>
      </w:r>
    </w:p>
    <w:p w:rsidR="00705EF1" w:rsidRPr="00E824CB" w:rsidRDefault="00705EF1" w:rsidP="00705EF1">
      <w:pPr>
        <w:pStyle w:val="ListParagraph"/>
        <w:numPr>
          <w:ilvl w:val="0"/>
          <w:numId w:val="2"/>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As volunteers arrive, make it clear where they should report to get instructions for how to help. This could be in the form of large signage or in communication prior to the event. </w:t>
      </w:r>
    </w:p>
    <w:p w:rsidR="00705EF1" w:rsidRPr="00E824CB" w:rsidRDefault="00705EF1" w:rsidP="00705EF1">
      <w:pPr>
        <w:pStyle w:val="ListParagraph"/>
        <w:numPr>
          <w:ilvl w:val="0"/>
          <w:numId w:val="2"/>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Create a welcoming environment for new volunteers and returning volunteers alike and be sure to thank them for their time before they leave. </w:t>
      </w:r>
    </w:p>
    <w:p w:rsidR="00705EF1" w:rsidRPr="00E824CB" w:rsidRDefault="00705EF1" w:rsidP="00705EF1">
      <w:pPr>
        <w:spacing w:after="0" w:line="240" w:lineRule="auto"/>
        <w:rPr>
          <w:rStyle w:val="normaltextrun"/>
          <w:rFonts w:ascii="Raleway" w:eastAsia="Times New Roman" w:hAnsi="Raleway" w:cs="Times New Roman"/>
          <w:b/>
          <w:bCs/>
          <w:color w:val="000000" w:themeColor="text1"/>
          <w:sz w:val="24"/>
          <w:szCs w:val="24"/>
        </w:rPr>
      </w:pPr>
      <w:r w:rsidRPr="00E824CB">
        <w:rPr>
          <w:rStyle w:val="normaltextrun"/>
          <w:rFonts w:ascii="Raleway" w:eastAsia="Times New Roman" w:hAnsi="Raleway" w:cs="Times New Roman"/>
          <w:b/>
          <w:bCs/>
          <w:color w:val="000000" w:themeColor="text1"/>
          <w:sz w:val="24"/>
          <w:szCs w:val="24"/>
        </w:rPr>
        <w:t xml:space="preserve">A Positive Outcome: Benefitting Your Cause </w:t>
      </w:r>
      <w:r>
        <w:rPr>
          <w:rStyle w:val="normaltextrun"/>
          <w:rFonts w:ascii="Raleway" w:eastAsia="Times New Roman" w:hAnsi="Raleway" w:cs="Times New Roman"/>
          <w:b/>
          <w:bCs/>
          <w:color w:val="000000" w:themeColor="text1"/>
          <w:sz w:val="24"/>
          <w:szCs w:val="24"/>
        </w:rPr>
        <w:t>a</w:t>
      </w:r>
      <w:r w:rsidRPr="00E824CB">
        <w:rPr>
          <w:rStyle w:val="normaltextrun"/>
          <w:rFonts w:ascii="Raleway" w:eastAsia="Times New Roman" w:hAnsi="Raleway" w:cs="Times New Roman"/>
          <w:b/>
          <w:bCs/>
          <w:color w:val="000000" w:themeColor="text1"/>
          <w:sz w:val="24"/>
          <w:szCs w:val="24"/>
        </w:rPr>
        <w:t>nd Your Volunteers</w:t>
      </w:r>
    </w:p>
    <w:p w:rsidR="00705EF1" w:rsidRPr="00E824CB" w:rsidRDefault="00705EF1" w:rsidP="00705EF1">
      <w:pPr>
        <w:pStyle w:val="ListParagraph"/>
        <w:numPr>
          <w:ilvl w:val="0"/>
          <w:numId w:val="2"/>
        </w:numPr>
        <w:spacing w:after="0" w:line="240" w:lineRule="auto"/>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What is your ideal outcome for the event? For the volunteers?</w:t>
      </w:r>
    </w:p>
    <w:p w:rsidR="00705EF1" w:rsidRPr="00E824CB" w:rsidRDefault="00705EF1" w:rsidP="00705EF1">
      <w:pPr>
        <w:pStyle w:val="ListParagraph"/>
        <w:numPr>
          <w:ilvl w:val="0"/>
          <w:numId w:val="2"/>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Who benefits from your event? </w:t>
      </w:r>
    </w:p>
    <w:p w:rsidR="00705EF1" w:rsidRPr="00835207" w:rsidRDefault="00705EF1" w:rsidP="00705EF1">
      <w:pPr>
        <w:pStyle w:val="ListParagraph"/>
        <w:numPr>
          <w:ilvl w:val="0"/>
          <w:numId w:val="2"/>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Consider collecting feedback on the experience and contact information from volunteers so that you can improve future events and include volunteers again. </w:t>
      </w:r>
    </w:p>
    <w:p w:rsidR="00AA3D37" w:rsidRDefault="00705EF1" w:rsidP="00705EF1">
      <w:r w:rsidRPr="00E824CB">
        <w:rPr>
          <w:rStyle w:val="normaltextrun"/>
          <w:rFonts w:ascii="Raleway" w:eastAsia="Times New Roman" w:hAnsi="Raleway" w:cs="Times New Roman"/>
          <w:color w:val="000000" w:themeColor="text1"/>
        </w:rPr>
        <w:t>Keep in mind how you can create a larger mission, a cooperative community, and a positive outcome for your volunteers</w:t>
      </w:r>
      <w:r>
        <w:rPr>
          <w:rStyle w:val="normaltextrun"/>
          <w:rFonts w:ascii="Raleway" w:eastAsia="Times New Roman" w:hAnsi="Raleway" w:cs="Times New Roman"/>
          <w:color w:val="000000" w:themeColor="text1"/>
        </w:rPr>
        <w:t>.</w:t>
      </w:r>
      <w:r w:rsidRPr="00E824CB">
        <w:rPr>
          <w:rStyle w:val="normaltextrun"/>
          <w:rFonts w:ascii="Raleway" w:eastAsia="Times New Roman" w:hAnsi="Raleway" w:cs="Times New Roman"/>
          <w:color w:val="000000" w:themeColor="text1"/>
        </w:rPr>
        <w:t xml:space="preserve"> </w:t>
      </w:r>
      <w:r>
        <w:rPr>
          <w:rStyle w:val="normaltextrun"/>
          <w:rFonts w:ascii="Raleway" w:eastAsia="Times New Roman" w:hAnsi="Raleway" w:cs="Times New Roman"/>
          <w:color w:val="000000" w:themeColor="text1"/>
        </w:rPr>
        <w:t>This way, y</w:t>
      </w:r>
      <w:r w:rsidRPr="00E824CB">
        <w:rPr>
          <w:rStyle w:val="normaltextrun"/>
          <w:rFonts w:ascii="Raleway" w:eastAsia="Times New Roman" w:hAnsi="Raleway" w:cs="Times New Roman"/>
          <w:color w:val="000000" w:themeColor="text1"/>
        </w:rPr>
        <w:t>ou can ensure that volunteers leave your events feeling fulfill</w:t>
      </w:r>
      <w:r>
        <w:rPr>
          <w:rStyle w:val="normaltextrun"/>
          <w:rFonts w:ascii="Raleway" w:eastAsia="Times New Roman" w:hAnsi="Raleway" w:cs="Times New Roman"/>
          <w:color w:val="000000" w:themeColor="text1"/>
        </w:rPr>
        <w:t>ed</w:t>
      </w:r>
      <w:r w:rsidRPr="00E824CB">
        <w:rPr>
          <w:rStyle w:val="normaltextrun"/>
          <w:rFonts w:ascii="Raleway" w:eastAsia="Times New Roman" w:hAnsi="Raleway" w:cs="Times New Roman"/>
          <w:color w:val="000000" w:themeColor="text1"/>
        </w:rPr>
        <w:t xml:space="preserve"> and looking forward to staying engaged with your mission, community, and organization</w:t>
      </w:r>
      <w:r>
        <w:rPr>
          <w:rStyle w:val="normaltextrun"/>
          <w:rFonts w:ascii="Raleway" w:eastAsia="Times New Roman" w:hAnsi="Raleway" w:cs="Times New Roman"/>
          <w:color w:val="000000" w:themeColor="text1"/>
        </w:rPr>
        <w:t>.</w:t>
      </w:r>
      <w:bookmarkStart w:id="0" w:name="_GoBack"/>
      <w:bookmarkEnd w:id="0"/>
    </w:p>
    <w:sectPr w:rsidR="00AA3D37" w:rsidSect="00AA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D1E20"/>
    <w:multiLevelType w:val="hybridMultilevel"/>
    <w:tmpl w:val="ACEC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25D0D"/>
    <w:multiLevelType w:val="hybridMultilevel"/>
    <w:tmpl w:val="D040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F1"/>
    <w:rsid w:val="00705EF1"/>
    <w:rsid w:val="00AA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E0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05EF1"/>
  </w:style>
  <w:style w:type="paragraph" w:styleId="ListParagraph">
    <w:name w:val="List Paragraph"/>
    <w:basedOn w:val="Normal"/>
    <w:uiPriority w:val="34"/>
    <w:qFormat/>
    <w:rsid w:val="00705E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05EF1"/>
  </w:style>
  <w:style w:type="paragraph" w:styleId="ListParagraph">
    <w:name w:val="List Paragraph"/>
    <w:basedOn w:val="Normal"/>
    <w:uiPriority w:val="34"/>
    <w:qFormat/>
    <w:rsid w:val="0070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Macintosh Word</Application>
  <DocSecurity>0</DocSecurity>
  <Lines>16</Lines>
  <Paragraphs>4</Paragraphs>
  <ScaleCrop>false</ScaleCrop>
  <Company>Mercury</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1</cp:revision>
  <dcterms:created xsi:type="dcterms:W3CDTF">2020-03-03T19:40:00Z</dcterms:created>
  <dcterms:modified xsi:type="dcterms:W3CDTF">2020-03-03T19:40:00Z</dcterms:modified>
</cp:coreProperties>
</file>